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28678C22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36BA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1AC475D5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3DB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832AA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832AA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832AA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5A6E" w14:textId="1828719B" w:rsidR="00ED503E" w:rsidRPr="00ED503E" w:rsidRDefault="00ED503E" w:rsidP="00ED503E">
            <w:pPr>
              <w:spacing w:line="276" w:lineRule="auto"/>
              <w:rPr>
                <w:rFonts w:ascii="Times New Roman" w:hAnsi="Times New Roman"/>
                <w:bCs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>П</w:t>
            </w:r>
            <w:r w:rsidRPr="00ED503E">
              <w:rPr>
                <w:rFonts w:ascii="Times New Roman" w:hAnsi="Times New Roman"/>
                <w:bCs/>
                <w:lang w:val="sr-Latn-RS" w:eastAsia="sr-Latn-CS"/>
              </w:rPr>
              <w:t>равилна и здрава исхрана</w:t>
            </w:r>
          </w:p>
          <w:p w14:paraId="73F5C6CE" w14:textId="51A3ABB0" w:rsidR="00306E34" w:rsidRPr="00832AA7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06E34" w:rsidRPr="00832AA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82EE6D0" w:rsidR="00306E34" w:rsidRPr="00832AA7" w:rsidRDefault="00693DB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832AA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2777B983" w:rsidR="00306E34" w:rsidRPr="00832AA7" w:rsidRDefault="00747E3F" w:rsidP="00ED503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832AA7">
              <w:rPr>
                <w:rFonts w:ascii="Times New Roman" w:hAnsi="Times New Roman" w:cs="Times New Roman"/>
                <w:lang w:val="sr-Cyrl-RS" w:eastAsia="sr-Latn-RS"/>
              </w:rPr>
              <w:t xml:space="preserve">Упознати ученике са </w:t>
            </w:r>
            <w:r w:rsidR="00ED503E">
              <w:rPr>
                <w:rFonts w:ascii="Times New Roman" w:hAnsi="Times New Roman" w:cs="Times New Roman"/>
                <w:lang w:val="sr-Cyrl-RS" w:eastAsia="sr-Latn-RS"/>
              </w:rPr>
              <w:t>основним принципима правилне и здраве исхране</w:t>
            </w:r>
            <w:r w:rsidR="00A36BA0">
              <w:rPr>
                <w:rFonts w:ascii="Times New Roman" w:hAnsi="Times New Roman" w:cs="Times New Roman"/>
                <w:lang w:val="sr-Cyrl-RS" w:eastAsia="sr-Latn-RS"/>
              </w:rPr>
              <w:t xml:space="preserve"> ка и са поремећајима у исхрани</w:t>
            </w:r>
          </w:p>
        </w:tc>
      </w:tr>
      <w:tr w:rsidR="00306E34" w:rsidRPr="00832AA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9BE7" w14:textId="77777777" w:rsidR="00747E3F" w:rsidRPr="00832AA7" w:rsidRDefault="00747E3F" w:rsidP="00747E3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A3A8753" w14:textId="2DC47486" w:rsidR="00ED503E" w:rsidRPr="00A36BA0" w:rsidRDefault="00ED503E" w:rsidP="00ED503E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разликуј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Pr="00ED503E">
              <w:rPr>
                <w:rFonts w:ascii="Times New Roman" w:hAnsi="Times New Roman"/>
              </w:rPr>
              <w:t xml:space="preserve"> правилну</w:t>
            </w:r>
            <w:r>
              <w:rPr>
                <w:rFonts w:ascii="Times New Roman" w:hAnsi="Times New Roman"/>
              </w:rPr>
              <w:t xml:space="preserve"> од неправилне исхране и објасн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="00A36BA0">
              <w:rPr>
                <w:rFonts w:ascii="Times New Roman" w:hAnsi="Times New Roman"/>
              </w:rPr>
              <w:t xml:space="preserve"> основне поремећаје у исхрани</w:t>
            </w:r>
          </w:p>
          <w:p w14:paraId="64B71297" w14:textId="5E5129DB" w:rsidR="00A36BA0" w:rsidRPr="00ED503E" w:rsidRDefault="00A36BA0" w:rsidP="00ED503E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формирају правилне ставове о исхрани и очувању здравља</w:t>
            </w:r>
          </w:p>
          <w:p w14:paraId="73F5C6DA" w14:textId="7C3C9E11" w:rsidR="00DE3B44" w:rsidRPr="00832AA7" w:rsidRDefault="00DE3B44" w:rsidP="00ED503E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06E34" w:rsidRPr="00832AA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3838A525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3E1E24B8" w:rsidR="00306E34" w:rsidRPr="00832AA7" w:rsidRDefault="00ED503E" w:rsidP="00ED503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</w:t>
            </w:r>
            <w:r w:rsidR="00DE3B44" w:rsidRPr="00832AA7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306E34" w:rsidRPr="00832AA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6F9A1AAE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</w:p>
        </w:tc>
      </w:tr>
      <w:tr w:rsidR="00306E34" w:rsidRPr="00832AA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9135" w14:textId="70E948BB" w:rsidR="00704A79" w:rsidRPr="00704A79" w:rsidRDefault="00A93D72" w:rsidP="00704A79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A62510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704A79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04A79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704A79">
              <w:rPr>
                <w:rFonts w:ascii="Times New Roman" w:hAnsi="Times New Roman"/>
                <w:lang w:val="sr-Latn-RS" w:eastAsia="sr-Latn-CS"/>
              </w:rPr>
              <w:t>7</w:t>
            </w:r>
          </w:p>
          <w:p w14:paraId="73F5C6E3" w14:textId="4BD378C4" w:rsidR="00306E34" w:rsidRPr="00704A79" w:rsidRDefault="00306E34" w:rsidP="00ED503E">
            <w:pPr>
              <w:spacing w:line="276" w:lineRule="auto"/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306E34" w:rsidRPr="00832AA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7C8813A0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информацијама, комуникација и сарадња</w:t>
            </w:r>
          </w:p>
        </w:tc>
      </w:tr>
      <w:tr w:rsidR="00ED503E" w:rsidRPr="00832AA7" w14:paraId="62E1866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E8BBE7" w14:textId="00ED1940" w:rsidR="00ED503E" w:rsidRPr="00832AA7" w:rsidRDefault="00ED503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6D94" w14:textId="22EE4FD8" w:rsidR="00ED503E" w:rsidRPr="00832AA7" w:rsidRDefault="00ED503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832AA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832AA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A62510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E03B9" w14:textId="77777777" w:rsidR="007F4B00" w:rsidRPr="00A6251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71CFC3" w14:textId="77777777" w:rsidR="007F4B00" w:rsidRPr="00A6251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A6251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6251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A6251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 минута ) </w:t>
            </w:r>
            <w:r w:rsidRPr="00A6251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99D30B6" w14:textId="6F5A9CCE" w:rsidR="00873F46" w:rsidRPr="00A62510" w:rsidRDefault="007F4B00" w:rsidP="00873F46">
            <w:pPr>
              <w:jc w:val="both"/>
              <w:rPr>
                <w:rFonts w:ascii="Times New Roman" w:hAnsi="Times New Roman"/>
                <w:iCs/>
                <w:color w:val="000000"/>
                <w:lang w:val="sr-Cyrl-RS"/>
              </w:rPr>
            </w:pPr>
            <w:proofErr w:type="spellStart"/>
            <w:r w:rsidRPr="00A6251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62510">
              <w:rPr>
                <w:rFonts w:ascii="Times New Roman" w:hAnsi="Times New Roman"/>
                <w:color w:val="000000"/>
                <w:lang w:val="sr-Cyrl-RS"/>
              </w:rPr>
              <w:t xml:space="preserve">ставник </w:t>
            </w:r>
            <w:proofErr w:type="spellStart"/>
            <w:r w:rsidR="000152A8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="000152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152A8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152A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152A8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5A202B">
              <w:rPr>
                <w:rFonts w:ascii="Times New Roman" w:hAnsi="Times New Roman"/>
                <w:color w:val="000000"/>
                <w:lang w:val="sr-Cyrl-RS"/>
              </w:rPr>
              <w:t>:</w:t>
            </w:r>
            <w:r w:rsidR="000152A8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ED503E" w:rsidRPr="00A62510">
              <w:rPr>
                <w:rFonts w:ascii="Times New Roman" w:hAnsi="Times New Roman"/>
                <w:bCs/>
                <w:iCs/>
                <w:color w:val="000000"/>
                <w:lang w:val="sr-Latn-RS"/>
              </w:rPr>
              <w:t>ПРАВИЛНА И ЗДРАВА ИСХРАНА</w:t>
            </w:r>
            <w:r w:rsidR="00ED503E" w:rsidRPr="00A62510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 </w:t>
            </w:r>
            <w:r w:rsidR="00ED503E" w:rsidRPr="00A62510">
              <w:rPr>
                <w:rFonts w:ascii="Times New Roman" w:hAnsi="Times New Roman"/>
                <w:color w:val="000000"/>
                <w:lang w:val="sr-Latn-RS"/>
              </w:rPr>
              <w:t>и тражи</w:t>
            </w:r>
            <w:r w:rsidR="00ED503E" w:rsidRPr="00A62510">
              <w:rPr>
                <w:rFonts w:ascii="Times New Roman" w:hAnsi="Times New Roman"/>
                <w:color w:val="000000"/>
                <w:lang w:val="sr-Cyrl-RS"/>
              </w:rPr>
              <w:t xml:space="preserve"> од ученика</w:t>
            </w:r>
            <w:r w:rsidR="00ED503E" w:rsidRPr="00A62510">
              <w:rPr>
                <w:rFonts w:ascii="Times New Roman" w:hAnsi="Times New Roman"/>
                <w:color w:val="000000"/>
                <w:lang w:val="sr-Latn-RS"/>
              </w:rPr>
              <w:t xml:space="preserve"> да наведу све појмове које могу да повежу са насловом.</w:t>
            </w:r>
            <w:r w:rsidR="00ED503E" w:rsidRPr="00A6251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873F46" w:rsidRPr="00A62510">
              <w:rPr>
                <w:rFonts w:ascii="Times New Roman" w:hAnsi="Times New Roman"/>
                <w:color w:val="000000"/>
                <w:lang w:val="sr-Cyrl-RS"/>
              </w:rPr>
              <w:t>Потом пише на табли најважније састојке људске хране са испремештаним словима</w:t>
            </w:r>
            <w:r w:rsidR="00A62510" w:rsidRPr="00A6251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873F46" w:rsidRPr="00A62510">
              <w:rPr>
                <w:rFonts w:ascii="Times New Roman" w:hAnsi="Times New Roman"/>
                <w:color w:val="000000"/>
                <w:lang w:val="sr-Cyrl-RS"/>
              </w:rPr>
              <w:t>и позива ученике да у сарадњи са учеником до себе открију њихове називе.</w:t>
            </w:r>
            <w:r w:rsidR="0095520E" w:rsidRPr="00A6251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873F46" w:rsidRPr="00A62510">
              <w:rPr>
                <w:rFonts w:ascii="Times New Roman" w:hAnsi="Times New Roman"/>
                <w:color w:val="000000"/>
                <w:lang w:val="sr-Cyrl-RS"/>
              </w:rPr>
              <w:t>Ради проверу</w:t>
            </w:r>
            <w:r w:rsidR="00AF527A"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873F46" w:rsidRPr="00A6251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359A5B94" w14:textId="15402263" w:rsidR="00ED503E" w:rsidRPr="00A62510" w:rsidRDefault="00873F46" w:rsidP="00ED503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A62510">
              <w:rPr>
                <w:rFonts w:ascii="Times New Roman" w:hAnsi="Times New Roman"/>
                <w:color w:val="000000"/>
                <w:lang w:val="sr-Cyrl-RS"/>
              </w:rPr>
              <w:t xml:space="preserve">Наглашава  повезаност здравља и општег стања организма </w:t>
            </w:r>
            <w:r w:rsidR="00704A79">
              <w:rPr>
                <w:rFonts w:ascii="Times New Roman" w:hAnsi="Times New Roman"/>
                <w:color w:val="000000"/>
                <w:lang w:val="sr-Cyrl-RS"/>
              </w:rPr>
              <w:t>у односу на</w:t>
            </w:r>
            <w:r w:rsidRPr="00A62510">
              <w:rPr>
                <w:rFonts w:ascii="Times New Roman" w:hAnsi="Times New Roman"/>
                <w:color w:val="000000"/>
                <w:lang w:val="sr-Cyrl-RS"/>
              </w:rPr>
              <w:t xml:space="preserve"> правилн</w:t>
            </w:r>
            <w:r w:rsidR="00704A79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Pr="00A62510">
              <w:rPr>
                <w:rFonts w:ascii="Times New Roman" w:hAnsi="Times New Roman"/>
                <w:color w:val="000000"/>
                <w:lang w:val="sr-Cyrl-RS"/>
              </w:rPr>
              <w:t xml:space="preserve"> исхран</w:t>
            </w:r>
            <w:r w:rsidR="00704A79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Pr="00A62510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043BCAFE" w14:textId="72750524" w:rsidR="00ED503E" w:rsidRPr="00A62510" w:rsidRDefault="00ED503E" w:rsidP="00ED503E">
            <w:pPr>
              <w:jc w:val="both"/>
              <w:rPr>
                <w:rFonts w:ascii="Times New Roman" w:hAnsi="Times New Roman"/>
                <w:color w:val="000000"/>
                <w:lang w:val="sr-Latn-RS"/>
              </w:rPr>
            </w:pPr>
            <w:r w:rsidRPr="00A62510">
              <w:rPr>
                <w:rFonts w:ascii="Times New Roman" w:hAnsi="Times New Roman"/>
                <w:color w:val="000000"/>
                <w:lang w:val="sr-Latn-RS"/>
              </w:rPr>
              <w:t> </w:t>
            </w:r>
          </w:p>
          <w:p w14:paraId="73AB2921" w14:textId="5C3F2CD2" w:rsidR="007F4B00" w:rsidRPr="00A62510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251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13275743" w14:textId="72A320C4" w:rsidR="00A83499" w:rsidRPr="00A62510" w:rsidRDefault="00873F46" w:rsidP="00A83499">
            <w:pPr>
              <w:spacing w:before="40"/>
              <w:outlineLvl w:val="1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A62510">
              <w:rPr>
                <w:rFonts w:ascii="Times New Roman" w:hAnsi="Times New Roman"/>
                <w:color w:val="000000" w:themeColor="text1"/>
                <w:lang w:val="sr-Cyrl-RS" w:eastAsia="sr-Latn-RS"/>
              </w:rPr>
              <w:t xml:space="preserve">Наставник </w:t>
            </w:r>
            <w:r w:rsidR="0095520E" w:rsidRPr="00A62510">
              <w:rPr>
                <w:rFonts w:ascii="Times New Roman" w:hAnsi="Times New Roman"/>
                <w:color w:val="000000" w:themeColor="text1"/>
                <w:lang w:val="sr-Cyrl-RS" w:eastAsia="sr-Latn-RS"/>
              </w:rPr>
              <w:t xml:space="preserve">пише на табли: ПРАВИЛНА ИСХРАНА и </w:t>
            </w:r>
            <w:r w:rsidRPr="00A62510">
              <w:rPr>
                <w:rFonts w:ascii="Times New Roman" w:hAnsi="Times New Roman"/>
                <w:color w:val="000000" w:themeColor="text1"/>
                <w:lang w:val="sr-Cyrl-RS" w:eastAsia="sr-Latn-RS"/>
              </w:rPr>
              <w:t>позива ученике</w:t>
            </w:r>
            <w:r w:rsidRPr="00A62510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да прочитају </w:t>
            </w:r>
            <w:r w:rsidRPr="00A6251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први пасус</w:t>
            </w:r>
            <w:r w:rsidRPr="00A62510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</w:t>
            </w:r>
            <w:r w:rsidRPr="00A6251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на страни 208</w:t>
            </w:r>
            <w:r w:rsidR="005A202B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и </w:t>
            </w:r>
            <w:r w:rsidRPr="00A62510">
              <w:rPr>
                <w:rFonts w:ascii="Times New Roman" w:hAnsi="Times New Roman"/>
                <w:color w:val="000000" w:themeColor="text1"/>
                <w:lang w:val="sr-Latn-RS" w:eastAsia="sr-Latn-RS"/>
              </w:rPr>
              <w:t xml:space="preserve"> да, у сарадњи са својим паром, у свеску запишу пет ствари које чине правилну исхрану човека.</w:t>
            </w:r>
            <w:r w:rsidR="00A83499" w:rsidRPr="00A6251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 xml:space="preserve"> </w:t>
            </w:r>
            <w:r w:rsidR="00A83499"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П</w:t>
            </w:r>
            <w:r w:rsidR="005A202B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р</w:t>
            </w:r>
            <w:r w:rsidR="00A83499"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оз</w:t>
            </w:r>
            <w:r w:rsidR="00A83499" w:rsidRPr="00A6251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ива</w:t>
            </w:r>
            <w:r w:rsidR="00A83499"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ученике </w:t>
            </w:r>
            <w:r w:rsidR="00A83499" w:rsidRPr="00A6251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и тражи да објасне исказе које су записали.</w:t>
            </w:r>
          </w:p>
          <w:p w14:paraId="698C87DD" w14:textId="224EB652" w:rsidR="0095520E" w:rsidRPr="00A62510" w:rsidRDefault="0095520E" w:rsidP="0095520E">
            <w:pPr>
              <w:spacing w:before="40"/>
              <w:outlineLvl w:val="1"/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</w:pPr>
            <w:r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Каже ученицима да прочитају </w:t>
            </w:r>
            <w:r w:rsidRPr="00116F93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>други пасус</w:t>
            </w:r>
            <w:r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 </w:t>
            </w:r>
            <w:r w:rsidRPr="00A62510">
              <w:rPr>
                <w:rFonts w:ascii="Times New Roman" w:hAnsi="Times New Roman"/>
                <w:b/>
                <w:bCs/>
                <w:color w:val="000000" w:themeColor="text1"/>
                <w:lang w:val="sr-Latn-RS" w:eastAsia="sr-Latn-RS"/>
              </w:rPr>
              <w:t>на страни 208</w:t>
            </w:r>
            <w:r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, </w:t>
            </w:r>
            <w:r w:rsidR="00116F93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и </w:t>
            </w:r>
            <w:r w:rsidRPr="00A62510">
              <w:rPr>
                <w:rFonts w:ascii="Times New Roman" w:hAnsi="Times New Roman"/>
                <w:bCs/>
                <w:color w:val="000000" w:themeColor="text1"/>
                <w:lang w:val="sr-Latn-RS" w:eastAsia="sr-Latn-RS"/>
              </w:rPr>
              <w:t xml:space="preserve">тражи да у њему пронађу и подвуку </w:t>
            </w:r>
            <w:r w:rsidR="0086624F" w:rsidRPr="00A6251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информације </w:t>
            </w:r>
            <w:r w:rsidR="000152A8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из текста </w:t>
            </w:r>
            <w:r w:rsidR="0086624F" w:rsidRPr="00A62510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>које</w:t>
            </w:r>
            <w:r w:rsidR="000152A8">
              <w:rPr>
                <w:rFonts w:ascii="Times New Roman" w:hAnsi="Times New Roman"/>
                <w:bCs/>
                <w:color w:val="000000" w:themeColor="text1"/>
                <w:lang w:val="sr-Cyrl-RS" w:eastAsia="sr-Latn-RS"/>
              </w:rPr>
              <w:t xml:space="preserve"> изговара редом. Ради проверу.</w:t>
            </w:r>
          </w:p>
          <w:p w14:paraId="652A8B92" w14:textId="77777777" w:rsidR="0095520E" w:rsidRPr="00A62510" w:rsidRDefault="0095520E" w:rsidP="0095520E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Упу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ћује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ученике на слику пирамиде правилне исхране на страни 208,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 и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поз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ива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их да ураде задатак у пару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, затим ради проверу.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</w:t>
            </w:r>
          </w:p>
          <w:p w14:paraId="4B3DFE87" w14:textId="3FBD7D07" w:rsidR="0095520E" w:rsidRPr="00A62510" w:rsidRDefault="0095520E" w:rsidP="0095520E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lastRenderedPageBreak/>
              <w:t>Обја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шњава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ученицима зашто је правилна исхрана важна и</w:t>
            </w:r>
            <w:r w:rsidR="005A202B">
              <w:rPr>
                <w:rFonts w:ascii="Times New Roman" w:hAnsi="Times New Roman"/>
                <w:bCs/>
                <w:lang w:val="sr-Cyrl-RS" w:eastAsia="sr-Latn-RS"/>
              </w:rPr>
              <w:t xml:space="preserve"> шта подразумева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. </w:t>
            </w:r>
          </w:p>
          <w:p w14:paraId="68E55B02" w14:textId="628C9A72" w:rsidR="00692CFA" w:rsidRPr="00A62510" w:rsidRDefault="0095520E" w:rsidP="00692CFA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Наставник пише на табли</w:t>
            </w:r>
            <w:r w:rsidR="00A62510">
              <w:rPr>
                <w:rFonts w:ascii="Times New Roman" w:hAnsi="Times New Roman"/>
                <w:bCs/>
                <w:lang w:val="sr-Cyrl-RS" w:eastAsia="sr-Latn-RS"/>
              </w:rPr>
              <w:t>: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 ПРЕРАДА ХРАНЕ</w:t>
            </w:r>
            <w:r w:rsidR="005A202B">
              <w:rPr>
                <w:rFonts w:ascii="Times New Roman" w:hAnsi="Times New Roman"/>
                <w:bCs/>
                <w:lang w:val="sr-Cyrl-RS" w:eastAsia="sr-Latn-RS"/>
              </w:rPr>
              <w:t>. О</w:t>
            </w:r>
            <w:r w:rsidR="004669AD" w:rsidRPr="00A62510">
              <w:rPr>
                <w:rFonts w:ascii="Times New Roman" w:hAnsi="Times New Roman"/>
                <w:bCs/>
                <w:lang w:val="sr-Cyrl-RS" w:eastAsia="sr-Latn-RS"/>
              </w:rPr>
              <w:t>бјашњава</w:t>
            </w:r>
            <w:r w:rsidR="004669AD" w:rsidRPr="00A62510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5A202B">
              <w:rPr>
                <w:rFonts w:ascii="Times New Roman" w:hAnsi="Times New Roman"/>
                <w:bCs/>
                <w:lang w:val="sr-Latn-RS" w:eastAsia="sr-Latn-RS"/>
              </w:rPr>
              <w:t>шта је прерада хране</w:t>
            </w:r>
            <w:r w:rsidR="005A202B">
              <w:rPr>
                <w:rFonts w:ascii="Times New Roman" w:hAnsi="Times New Roman"/>
                <w:bCs/>
                <w:lang w:val="sr-Cyrl-RS" w:eastAsia="sr-Latn-RS"/>
              </w:rPr>
              <w:t xml:space="preserve">, каква може бити </w:t>
            </w:r>
            <w:r w:rsidR="00692CFA"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и шта се </w:t>
            </w:r>
            <w:r w:rsidR="005A202B">
              <w:rPr>
                <w:rFonts w:ascii="Times New Roman" w:hAnsi="Times New Roman"/>
                <w:bCs/>
                <w:lang w:val="sr-Cyrl-RS" w:eastAsia="sr-Latn-RS"/>
              </w:rPr>
              <w:t xml:space="preserve">њоме </w:t>
            </w:r>
            <w:r w:rsidR="00692CFA" w:rsidRPr="00A62510">
              <w:rPr>
                <w:rFonts w:ascii="Times New Roman" w:hAnsi="Times New Roman"/>
                <w:bCs/>
                <w:lang w:val="sr-Latn-RS" w:eastAsia="sr-Latn-RS"/>
              </w:rPr>
              <w:t>постиже</w:t>
            </w:r>
            <w:r w:rsidR="005A202B">
              <w:rPr>
                <w:rFonts w:ascii="Times New Roman" w:hAnsi="Times New Roman"/>
                <w:bCs/>
                <w:lang w:val="sr-Cyrl-RS" w:eastAsia="sr-Latn-RS"/>
              </w:rPr>
              <w:t xml:space="preserve"> и какав је њен утицај на здравље човека</w:t>
            </w:r>
            <w:r w:rsidR="00692CFA"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. </w:t>
            </w:r>
          </w:p>
          <w:p w14:paraId="1A8F43CA" w14:textId="79E4049D" w:rsidR="00692CFA" w:rsidRPr="00A62510" w:rsidRDefault="00692CFA" w:rsidP="00692CFA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Поз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ива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ученике да прочитају пасус 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209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и тражи да наведу предности и недост</w:t>
            </w:r>
            <w:r w:rsidR="007B761F">
              <w:rPr>
                <w:rFonts w:ascii="Times New Roman" w:hAnsi="Times New Roman"/>
                <w:bCs/>
                <w:lang w:val="sr-Latn-RS" w:eastAsia="sr-Latn-RS"/>
              </w:rPr>
              <w:t>атке термичког обрађивања хране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.</w:t>
            </w:r>
          </w:p>
          <w:p w14:paraId="683C8CE3" w14:textId="6C0BFE7F" w:rsidR="00692CFA" w:rsidRPr="00A62510" w:rsidRDefault="00692CFA" w:rsidP="00692CFA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П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одстиче ученике да изнесу своја искуства и сазнања везана за тровање храном. 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Нагл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ашава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зашто је пок</w:t>
            </w:r>
            <w:r w:rsidR="00116F93">
              <w:rPr>
                <w:rFonts w:ascii="Times New Roman" w:hAnsi="Times New Roman"/>
                <w:bCs/>
                <w:lang w:val="sr-Latn-RS" w:eastAsia="sr-Latn-RS"/>
              </w:rPr>
              <w:t>варена храна опасна по здравље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="00116F93">
              <w:rPr>
                <w:rFonts w:ascii="Times New Roman" w:hAnsi="Times New Roman"/>
                <w:bCs/>
                <w:lang w:val="sr-Latn-RS" w:eastAsia="sr-Latn-RS"/>
              </w:rPr>
              <w:t>и по живот људи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>. Т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ражи да се из шестог разреда присете и наведу називе бактерија које најчешће изазивају тровања храном. </w:t>
            </w:r>
          </w:p>
          <w:p w14:paraId="085F0F49" w14:textId="77777777" w:rsidR="009157D4" w:rsidRPr="00A62510" w:rsidRDefault="009157D4" w:rsidP="009157D4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Поз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ива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ученике да прочитају </w:t>
            </w:r>
            <w:r w:rsidRPr="002A607E">
              <w:rPr>
                <w:rFonts w:ascii="Times New Roman" w:hAnsi="Times New Roman"/>
                <w:bCs/>
                <w:lang w:val="sr-Latn-RS" w:eastAsia="sr-Latn-RS"/>
              </w:rPr>
              <w:t>последњи пасус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209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и објасне правилно одлагање и чување хране у домаћинству.</w:t>
            </w:r>
          </w:p>
          <w:p w14:paraId="47FBDCAE" w14:textId="18DEB709" w:rsidR="009157D4" w:rsidRPr="002A607E" w:rsidRDefault="009157D4" w:rsidP="009157D4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пише на табли: 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НЕПРАВИЛНА ИСХРАН И ПОРЕМЕЋАЈИ У ИСХРАНИ</w:t>
            </w:r>
            <w:r w:rsidR="002A607E">
              <w:rPr>
                <w:rFonts w:ascii="Times New Roman" w:hAnsi="Times New Roman"/>
                <w:bCs/>
                <w:lang w:val="sr-Cyrl-RS" w:eastAsia="sr-Latn-RS"/>
              </w:rPr>
              <w:t>.</w:t>
            </w:r>
          </w:p>
          <w:p w14:paraId="2A47D257" w14:textId="32A0CD1E" w:rsidR="009157D4" w:rsidRPr="00D04AE0" w:rsidRDefault="009157D4" w:rsidP="009157D4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Поз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ива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ученике да прочитају 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>први пасус на страни 210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и усмено објасне</w:t>
            </w:r>
            <w:r w:rsidR="00D04AE0" w:rsidRPr="00D04AE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>шта</w:t>
            </w:r>
            <w:proofErr w:type="spellEnd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>је</w:t>
            </w:r>
            <w:proofErr w:type="spellEnd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>неправилна</w:t>
            </w:r>
            <w:proofErr w:type="spellEnd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proofErr w:type="spellStart"/>
            <w:r w:rsidR="00D04AE0" w:rsidRPr="00D04AE0">
              <w:rPr>
                <w:rFonts w:ascii="Times New Roman" w:hAnsi="Times New Roman"/>
                <w:bCs/>
                <w:lang w:eastAsia="sr-Latn-RS"/>
              </w:rPr>
              <w:t>исхрана</w:t>
            </w:r>
            <w:proofErr w:type="spellEnd"/>
            <w:r w:rsidR="00D04AE0">
              <w:rPr>
                <w:rFonts w:ascii="Times New Roman" w:hAnsi="Times New Roman"/>
                <w:bCs/>
                <w:lang w:val="sr-Cyrl-RS" w:eastAsia="sr-Latn-RS"/>
              </w:rPr>
              <w:t xml:space="preserve"> и које су њене последице.</w:t>
            </w:r>
          </w:p>
          <w:p w14:paraId="4593BF10" w14:textId="5873FB57" w:rsidR="000152A8" w:rsidRDefault="009157D4" w:rsidP="005D7CFD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затим пројектује на табли слике које илуструју: гојазност, анорексију и булимију. Наглашава </w:t>
            </w:r>
            <w:r w:rsidR="00D04AE0">
              <w:rPr>
                <w:rFonts w:ascii="Times New Roman" w:hAnsi="Times New Roman"/>
                <w:bCs/>
                <w:lang w:val="sr-Cyrl-RS" w:eastAsia="sr-Latn-RS"/>
              </w:rPr>
              <w:t>услед чега настају</w:t>
            </w:r>
            <w:r w:rsidR="005D7CFD"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 и 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какве здравствене </w:t>
            </w:r>
            <w:r w:rsidR="00D04AE0">
              <w:rPr>
                <w:rFonts w:ascii="Times New Roman" w:hAnsi="Times New Roman"/>
                <w:bCs/>
                <w:lang w:val="sr-Cyrl-RS" w:eastAsia="sr-Latn-RS"/>
              </w:rPr>
              <w:t>проблеме могу да изазову</w:t>
            </w:r>
            <w:r w:rsidR="002A607E">
              <w:rPr>
                <w:rFonts w:ascii="Times New Roman" w:hAnsi="Times New Roman"/>
                <w:bCs/>
                <w:lang w:val="sr-Cyrl-RS" w:eastAsia="sr-Latn-RS"/>
              </w:rPr>
              <w:t>, п</w:t>
            </w:r>
            <w:r w:rsidR="005D7CFD" w:rsidRPr="00A62510">
              <w:rPr>
                <w:rFonts w:ascii="Times New Roman" w:hAnsi="Times New Roman"/>
                <w:bCs/>
                <w:lang w:val="sr-Cyrl-RS" w:eastAsia="sr-Latn-RS"/>
              </w:rPr>
              <w:t>одстиче ученике да износе своја сазнања и постављају питања</w:t>
            </w:r>
            <w:r w:rsidR="00D04AE0">
              <w:rPr>
                <w:rFonts w:ascii="Times New Roman" w:hAnsi="Times New Roman"/>
                <w:bCs/>
                <w:lang w:val="sr-Cyrl-RS" w:eastAsia="sr-Latn-RS"/>
              </w:rPr>
              <w:t>, а он их усмерава и даје одговоре</w:t>
            </w:r>
            <w:r w:rsidR="005D7CFD"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. </w:t>
            </w:r>
          </w:p>
          <w:p w14:paraId="4CA14C8B" w14:textId="3B91F000" w:rsidR="005D7CFD" w:rsidRPr="00D04AE0" w:rsidRDefault="00D04AE0" w:rsidP="005D7CFD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lang w:val="sr-Cyrl-RS" w:eastAsia="sr-Latn-RS"/>
              </w:rPr>
              <w:t>У</w:t>
            </w:r>
            <w:r w:rsidR="005D7CFD" w:rsidRPr="00A62510">
              <w:rPr>
                <w:rFonts w:ascii="Times New Roman" w:hAnsi="Times New Roman"/>
                <w:bCs/>
                <w:lang w:val="sr-Latn-RS" w:eastAsia="sr-Latn-RS"/>
              </w:rPr>
              <w:t>пу</w:t>
            </w:r>
            <w:r w:rsidR="005D7CFD" w:rsidRPr="00A62510">
              <w:rPr>
                <w:rFonts w:ascii="Times New Roman" w:hAnsi="Times New Roman"/>
                <w:bCs/>
                <w:lang w:val="sr-Cyrl-RS" w:eastAsia="sr-Latn-RS"/>
              </w:rPr>
              <w:t>ћује</w:t>
            </w:r>
            <w:r w:rsidRPr="00D04AE0">
              <w:rPr>
                <w:rFonts w:ascii="Times New Roman" w:hAnsi="Times New Roman"/>
                <w:bCs/>
                <w:lang w:val="sr-Latn-RS" w:eastAsia="sr-Latn-RS"/>
              </w:rPr>
              <w:t xml:space="preserve"> их</w:t>
            </w:r>
            <w:r w:rsidR="005D7CFD"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</w:t>
            </w:r>
            <w:r w:rsidRPr="00D04AE0">
              <w:rPr>
                <w:rFonts w:ascii="Times New Roman" w:hAnsi="Times New Roman"/>
                <w:bCs/>
                <w:lang w:val="sr-Latn-RS" w:eastAsia="sr-Latn-RS"/>
              </w:rPr>
              <w:t xml:space="preserve">прочитају текст 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у</w:t>
            </w:r>
            <w:r w:rsidR="005D7CFD"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делу </w:t>
            </w:r>
            <w:r w:rsidR="005D7CFD" w:rsidRPr="00A62510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Да поја</w:t>
            </w:r>
            <w:r w:rsidR="005D7CFD" w:rsidRPr="00A62510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>с</w:t>
            </w:r>
            <w:r w:rsidR="005D7CFD" w:rsidRPr="00A62510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нимо </w:t>
            </w:r>
            <w:r w:rsidR="005D7CFD"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210</w:t>
            </w:r>
            <w:r w:rsidR="005D7CFD"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и усмено објасне заблуду 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која је </w:t>
            </w:r>
            <w:r w:rsidR="007B761F">
              <w:rPr>
                <w:rFonts w:ascii="Times New Roman" w:hAnsi="Times New Roman"/>
                <w:bCs/>
                <w:lang w:eastAsia="sr-Latn-RS"/>
              </w:rPr>
              <w:t>o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писана.</w:t>
            </w:r>
          </w:p>
          <w:p w14:paraId="63025652" w14:textId="54E715D9" w:rsidR="005D7CFD" w:rsidRPr="00A62510" w:rsidRDefault="005D7CFD" w:rsidP="005D7CFD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Усмер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ава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ученике на кутак </w:t>
            </w:r>
            <w:r w:rsidRPr="00A62510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За радознале 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211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. 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ита их да ли се слажу или не са оним што су аутори навели. Тражи да аргументују свој став. </w:t>
            </w:r>
          </w:p>
          <w:p w14:paraId="310E8A05" w14:textId="61347F5E" w:rsidR="0086624F" w:rsidRPr="00A62510" w:rsidRDefault="0086624F" w:rsidP="0086624F">
            <w:pPr>
              <w:spacing w:before="40"/>
              <w:outlineLvl w:val="1"/>
              <w:rPr>
                <w:rFonts w:ascii="Times New Roman" w:hAnsi="Times New Roman"/>
                <w:bCs/>
                <w:lang w:val="sr-Latn-RS" w:eastAsia="sr-Latn-RS"/>
              </w:rPr>
            </w:pP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>п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он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авља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са 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 xml:space="preserve">ученицима 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основна правила исхране и </w:t>
            </w:r>
            <w:r w:rsidR="007B761F">
              <w:rPr>
                <w:rFonts w:ascii="Times New Roman" w:hAnsi="Times New Roman"/>
                <w:bCs/>
                <w:lang w:val="sr-Cyrl-RS" w:eastAsia="sr-Latn-RS"/>
              </w:rPr>
              <w:t>н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аглашава 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штетност уношења хране бога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те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 шећерима.</w:t>
            </w:r>
          </w:p>
          <w:p w14:paraId="0DA4E0CA" w14:textId="36071A42" w:rsidR="0086624F" w:rsidRPr="00A62510" w:rsidRDefault="0086624F" w:rsidP="0086624F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Наставник 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 xml:space="preserve">тражи да ученици 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 xml:space="preserve">осмисле оброк који ће </w:t>
            </w:r>
            <w:r w:rsidR="00116F93">
              <w:rPr>
                <w:rFonts w:ascii="Times New Roman" w:hAnsi="Times New Roman"/>
                <w:bCs/>
                <w:lang w:val="sr-Cyrl-RS" w:eastAsia="sr-Latn-RS"/>
              </w:rPr>
              <w:t xml:space="preserve">поштовати </w:t>
            </w:r>
            <w:r w:rsidR="00116F93" w:rsidRPr="00116F93">
              <w:rPr>
                <w:rFonts w:ascii="Times New Roman" w:hAnsi="Times New Roman"/>
                <w:bCs/>
                <w:lang w:val="sr-Latn-RS" w:eastAsia="sr-Latn-RS"/>
              </w:rPr>
              <w:t>основна правила исхране</w:t>
            </w:r>
            <w:r w:rsidRPr="00A62510">
              <w:rPr>
                <w:rFonts w:ascii="Times New Roman" w:hAnsi="Times New Roman"/>
                <w:bCs/>
                <w:lang w:val="sr-Latn-RS" w:eastAsia="sr-Latn-RS"/>
              </w:rPr>
              <w:t>. 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>Позива их да упореде свој предлог оброка са учеником до себе. П</w:t>
            </w:r>
            <w:r w:rsidR="007B761F">
              <w:rPr>
                <w:rFonts w:ascii="Times New Roman" w:hAnsi="Times New Roman"/>
                <w:bCs/>
                <w:lang w:val="sr-Cyrl-RS" w:eastAsia="sr-Latn-RS"/>
              </w:rPr>
              <w:t>р</w:t>
            </w:r>
            <w:r w:rsidRPr="00A62510">
              <w:rPr>
                <w:rFonts w:ascii="Times New Roman" w:hAnsi="Times New Roman"/>
                <w:bCs/>
                <w:lang w:val="sr-Cyrl-RS" w:eastAsia="sr-Latn-RS"/>
              </w:rPr>
              <w:t xml:space="preserve">озива их да прочитају шта су написали. </w:t>
            </w:r>
          </w:p>
          <w:p w14:paraId="124DBE77" w14:textId="4E697F4F" w:rsidR="005D7CFD" w:rsidRPr="00A62510" w:rsidRDefault="005D7CFD" w:rsidP="005D7CFD">
            <w:pPr>
              <w:spacing w:before="40"/>
              <w:outlineLvl w:val="1"/>
              <w:rPr>
                <w:rFonts w:ascii="Times New Roman" w:hAnsi="Times New Roman"/>
                <w:bCs/>
                <w:lang w:val="sr-Cyrl-RS" w:eastAsia="sr-Latn-RS"/>
              </w:rPr>
            </w:pPr>
          </w:p>
          <w:p w14:paraId="4549B18C" w14:textId="77777777" w:rsidR="007F4B00" w:rsidRPr="00A62510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A62510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372D1B55" w14:textId="0850AF79" w:rsidR="007F4B00" w:rsidRPr="00A62510" w:rsidRDefault="0086624F" w:rsidP="007F4B00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A62510">
              <w:rPr>
                <w:rFonts w:ascii="Times New Roman" w:hAnsi="Times New Roman"/>
                <w:lang w:val="sr-Cyrl-RS" w:eastAsia="sr-Latn-RS"/>
              </w:rPr>
              <w:t xml:space="preserve">Наставник укратко понавља лекцију и задаје да за домаћи задатак  ученици ураде </w:t>
            </w:r>
            <w:r w:rsidRPr="00A62510">
              <w:rPr>
                <w:rFonts w:ascii="Times New Roman" w:hAnsi="Times New Roman"/>
                <w:lang w:val="sr-Latn-RS" w:eastAsia="sr-Latn-RS"/>
              </w:rPr>
              <w:t>задатке у делу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A62510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Мој </w:t>
            </w:r>
            <w:r w:rsidRPr="00A62510">
              <w:rPr>
                <w:rFonts w:ascii="Times New Roman" w:hAnsi="Times New Roman"/>
                <w:b/>
                <w:bCs/>
                <w:lang w:val="sr-Latn-RS" w:eastAsia="sr-Latn-RS"/>
              </w:rPr>
              <w:t>резиме, страна 212.</w:t>
            </w:r>
          </w:p>
          <w:p w14:paraId="73F5C70E" w14:textId="2DBEE512" w:rsidR="003C4DDD" w:rsidRPr="00A62510" w:rsidRDefault="003C4DDD" w:rsidP="005D7CFD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192404" w:rsidRPr="00A62510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A62510" w:rsidRDefault="00192404" w:rsidP="007F4B0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251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A62510" w14:paraId="666FE2E3" w14:textId="77777777" w:rsidTr="00704A79">
        <w:trPr>
          <w:trHeight w:val="107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A62510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6251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A6251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A62510" w14:paraId="3706B2EE" w14:textId="77777777" w:rsidTr="00704A79">
        <w:trPr>
          <w:trHeight w:val="11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A6251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251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A62510" w14:paraId="510358C8" w14:textId="77777777" w:rsidTr="00704A79">
        <w:trPr>
          <w:trHeight w:val="12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A62510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6251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A62510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A62510" w:rsidRDefault="00306E34" w:rsidP="00306E34">
      <w:pPr>
        <w:rPr>
          <w:rFonts w:ascii="Times New Roman" w:hAnsi="Times New Roman"/>
        </w:rPr>
      </w:pPr>
    </w:p>
    <w:p w14:paraId="73F5C71D" w14:textId="77777777" w:rsidR="00306E34" w:rsidRPr="00A62510" w:rsidRDefault="00306E34" w:rsidP="00306E34">
      <w:pPr>
        <w:rPr>
          <w:rFonts w:ascii="Times New Roman" w:hAnsi="Times New Roman"/>
        </w:rPr>
      </w:pPr>
    </w:p>
    <w:sectPr w:rsidR="00306E34" w:rsidRPr="00A62510" w:rsidSect="004D192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5AB6"/>
    <w:multiLevelType w:val="multilevel"/>
    <w:tmpl w:val="A13E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D05A07"/>
    <w:multiLevelType w:val="hybridMultilevel"/>
    <w:tmpl w:val="F32A35C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A94"/>
    <w:multiLevelType w:val="hybridMultilevel"/>
    <w:tmpl w:val="C9AA08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E26F9"/>
    <w:multiLevelType w:val="multilevel"/>
    <w:tmpl w:val="CDB0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AE3210"/>
    <w:multiLevelType w:val="multilevel"/>
    <w:tmpl w:val="84B6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8B71A9"/>
    <w:multiLevelType w:val="multilevel"/>
    <w:tmpl w:val="7E3A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603631"/>
    <w:multiLevelType w:val="hybridMultilevel"/>
    <w:tmpl w:val="D7D23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A9778A"/>
    <w:multiLevelType w:val="multilevel"/>
    <w:tmpl w:val="5816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3E05B1"/>
    <w:multiLevelType w:val="multilevel"/>
    <w:tmpl w:val="305E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EB71B2"/>
    <w:multiLevelType w:val="hybridMultilevel"/>
    <w:tmpl w:val="2EF4B360"/>
    <w:lvl w:ilvl="0" w:tplc="7046BDC2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E648E"/>
    <w:multiLevelType w:val="multilevel"/>
    <w:tmpl w:val="DD3A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9"/>
  </w:num>
  <w:num w:numId="5">
    <w:abstractNumId w:val="28"/>
  </w:num>
  <w:num w:numId="6">
    <w:abstractNumId w:val="11"/>
  </w:num>
  <w:num w:numId="7">
    <w:abstractNumId w:val="8"/>
  </w:num>
  <w:num w:numId="8">
    <w:abstractNumId w:val="25"/>
  </w:num>
  <w:num w:numId="9">
    <w:abstractNumId w:val="17"/>
  </w:num>
  <w:num w:numId="10">
    <w:abstractNumId w:val="12"/>
  </w:num>
  <w:num w:numId="11">
    <w:abstractNumId w:val="0"/>
  </w:num>
  <w:num w:numId="12">
    <w:abstractNumId w:val="30"/>
  </w:num>
  <w:num w:numId="13">
    <w:abstractNumId w:val="24"/>
  </w:num>
  <w:num w:numId="14">
    <w:abstractNumId w:val="32"/>
  </w:num>
  <w:num w:numId="15">
    <w:abstractNumId w:val="7"/>
  </w:num>
  <w:num w:numId="16">
    <w:abstractNumId w:val="14"/>
  </w:num>
  <w:num w:numId="17">
    <w:abstractNumId w:val="3"/>
  </w:num>
  <w:num w:numId="18">
    <w:abstractNumId w:val="23"/>
  </w:num>
  <w:num w:numId="19">
    <w:abstractNumId w:val="6"/>
  </w:num>
  <w:num w:numId="20">
    <w:abstractNumId w:val="22"/>
  </w:num>
  <w:num w:numId="21">
    <w:abstractNumId w:val="2"/>
  </w:num>
  <w:num w:numId="22">
    <w:abstractNumId w:val="21"/>
  </w:num>
  <w:num w:numId="23">
    <w:abstractNumId w:val="9"/>
  </w:num>
  <w:num w:numId="24">
    <w:abstractNumId w:val="20"/>
  </w:num>
  <w:num w:numId="25">
    <w:abstractNumId w:val="4"/>
  </w:num>
  <w:num w:numId="26">
    <w:abstractNumId w:val="31"/>
  </w:num>
  <w:num w:numId="27">
    <w:abstractNumId w:val="1"/>
  </w:num>
  <w:num w:numId="28">
    <w:abstractNumId w:val="34"/>
  </w:num>
  <w:num w:numId="29">
    <w:abstractNumId w:val="26"/>
  </w:num>
  <w:num w:numId="30">
    <w:abstractNumId w:val="13"/>
  </w:num>
  <w:num w:numId="31">
    <w:abstractNumId w:val="16"/>
  </w:num>
  <w:num w:numId="32">
    <w:abstractNumId w:val="18"/>
  </w:num>
  <w:num w:numId="33">
    <w:abstractNumId w:val="5"/>
  </w:num>
  <w:num w:numId="34">
    <w:abstractNumId w:val="1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152A8"/>
    <w:rsid w:val="0004354C"/>
    <w:rsid w:val="0007212F"/>
    <w:rsid w:val="000B1B43"/>
    <w:rsid w:val="000E4E9B"/>
    <w:rsid w:val="00116F93"/>
    <w:rsid w:val="00192404"/>
    <w:rsid w:val="001F5C01"/>
    <w:rsid w:val="002067AE"/>
    <w:rsid w:val="00232EBC"/>
    <w:rsid w:val="00283B14"/>
    <w:rsid w:val="002A607E"/>
    <w:rsid w:val="002C3573"/>
    <w:rsid w:val="00306D67"/>
    <w:rsid w:val="00306E34"/>
    <w:rsid w:val="003622C1"/>
    <w:rsid w:val="003B0E79"/>
    <w:rsid w:val="003C4DDD"/>
    <w:rsid w:val="004207AA"/>
    <w:rsid w:val="004669AD"/>
    <w:rsid w:val="004702D4"/>
    <w:rsid w:val="004869F5"/>
    <w:rsid w:val="004A2FC8"/>
    <w:rsid w:val="004D192D"/>
    <w:rsid w:val="005141B5"/>
    <w:rsid w:val="00550FB3"/>
    <w:rsid w:val="005A202B"/>
    <w:rsid w:val="005D4A39"/>
    <w:rsid w:val="005D7CFD"/>
    <w:rsid w:val="006250C2"/>
    <w:rsid w:val="00692CFA"/>
    <w:rsid w:val="00693DB1"/>
    <w:rsid w:val="006B4687"/>
    <w:rsid w:val="006C012C"/>
    <w:rsid w:val="006D26A5"/>
    <w:rsid w:val="006F4673"/>
    <w:rsid w:val="006F6DF6"/>
    <w:rsid w:val="00700B63"/>
    <w:rsid w:val="00704A79"/>
    <w:rsid w:val="007464EB"/>
    <w:rsid w:val="00747E3F"/>
    <w:rsid w:val="007B761F"/>
    <w:rsid w:val="007D00C4"/>
    <w:rsid w:val="007F4B00"/>
    <w:rsid w:val="008276CE"/>
    <w:rsid w:val="00832AA7"/>
    <w:rsid w:val="00855C5C"/>
    <w:rsid w:val="0086624F"/>
    <w:rsid w:val="00873F46"/>
    <w:rsid w:val="008F7B16"/>
    <w:rsid w:val="009157D4"/>
    <w:rsid w:val="0095520E"/>
    <w:rsid w:val="009A458F"/>
    <w:rsid w:val="009A6241"/>
    <w:rsid w:val="009C14BE"/>
    <w:rsid w:val="009C2673"/>
    <w:rsid w:val="00A1298B"/>
    <w:rsid w:val="00A32157"/>
    <w:rsid w:val="00A32739"/>
    <w:rsid w:val="00A36BA0"/>
    <w:rsid w:val="00A56EC7"/>
    <w:rsid w:val="00A62510"/>
    <w:rsid w:val="00A83499"/>
    <w:rsid w:val="00A93D72"/>
    <w:rsid w:val="00AB61DF"/>
    <w:rsid w:val="00AF527A"/>
    <w:rsid w:val="00B270C0"/>
    <w:rsid w:val="00C03FB9"/>
    <w:rsid w:val="00C4040E"/>
    <w:rsid w:val="00C456A9"/>
    <w:rsid w:val="00CE1753"/>
    <w:rsid w:val="00D04AE0"/>
    <w:rsid w:val="00DC01C7"/>
    <w:rsid w:val="00DE3B44"/>
    <w:rsid w:val="00E63A56"/>
    <w:rsid w:val="00E93AF0"/>
    <w:rsid w:val="00ED503E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00715279-0BD4-4C00-A816-F4A3840C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26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26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26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267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18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86EA659414943B749DD48381FB45E" ma:contentTypeVersion="10" ma:contentTypeDescription="Create a new document." ma:contentTypeScope="" ma:versionID="1594a9754cf888cf76f37320f444bee0">
  <xsd:schema xmlns:xsd="http://www.w3.org/2001/XMLSchema" xmlns:xs="http://www.w3.org/2001/XMLSchema" xmlns:p="http://schemas.microsoft.com/office/2006/metadata/properties" xmlns:ns3="099496cc-4fa1-4b88-8436-420320c26b8c" xmlns:ns4="6c8ff350-b943-4c45-ab4b-125bd309847f" targetNamespace="http://schemas.microsoft.com/office/2006/metadata/properties" ma:root="true" ma:fieldsID="2fc4c51134e6857bc409c115da032eb5" ns3:_="" ns4:_="">
    <xsd:import namespace="099496cc-4fa1-4b88-8436-420320c26b8c"/>
    <xsd:import namespace="6c8ff350-b943-4c45-ab4b-125bd3098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96cc-4fa1-4b88-8436-420320c26b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8ff350-b943-4c45-ab4b-125bd3098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FE954-C1C9-473C-BE23-A4B029B9FC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1DDF86-A710-485D-A0EE-21E82E36D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9496cc-4fa1-4b88-8436-420320c26b8c"/>
    <ds:schemaRef ds:uri="6c8ff350-b943-4c45-ab4b-125bd3098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0C30D3-D3CF-4AE2-B71D-14E06D2127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C3172-B4D3-4686-B98C-92CB58275B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</cp:revision>
  <dcterms:created xsi:type="dcterms:W3CDTF">2020-07-30T09:31:00Z</dcterms:created>
  <dcterms:modified xsi:type="dcterms:W3CDTF">2020-07-30T09:31:00Z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0x0101002D886EA659414943B749DD48381FB45E</vt:lpwstr>
  </property>
</Properties>
</file>